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B9" w:rsidRPr="00F10ABB" w:rsidRDefault="00F10ABB" w:rsidP="00F10AB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Тръгнах от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ж.п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. гара Пирдоп по традиционния маршрут към хижа Паскал. В подножието на планината се отделих от маркираната пътеки и покрай параклиса Св. Николай завих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запад 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>към рида Ръжана. По средата на рида минава широка пътека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/според мен Първа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чернивитска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пътека/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>, по която се изкачих над гората. Малко преди да изл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>з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над </w:t>
      </w:r>
      <w:r>
        <w:rPr>
          <w:rFonts w:ascii="Times New Roman" w:hAnsi="Times New Roman" w:cs="Times New Roman"/>
          <w:sz w:val="24"/>
          <w:szCs w:val="24"/>
          <w:lang w:val="bg-BG"/>
        </w:rPr>
        <w:t>горския пояс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пътеката прес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>ч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р.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Санър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дере. Над гората </w:t>
      </w:r>
      <w:r>
        <w:rPr>
          <w:rFonts w:ascii="Times New Roman" w:hAnsi="Times New Roman" w:cs="Times New Roman"/>
          <w:sz w:val="24"/>
          <w:szCs w:val="24"/>
          <w:lang w:val="bg-BG"/>
        </w:rPr>
        <w:t>продължих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на северозапад и по Втора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лопянска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пътека, през местността Малка Равна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покрай 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извора Ат бунар, достигнах билото при седловина Гроба. Оттам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следвах 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билото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зимната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колова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маркировка 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на изток до седловина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Косишки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превал. От нея по Втора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чернивитска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пътека </w:t>
      </w:r>
      <w:r>
        <w:rPr>
          <w:rFonts w:ascii="Times New Roman" w:hAnsi="Times New Roman" w:cs="Times New Roman"/>
          <w:sz w:val="24"/>
          <w:szCs w:val="24"/>
          <w:lang w:val="bg-BG"/>
        </w:rPr>
        <w:t>слязох до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хижа Паскал. От хижата </w:t>
      </w:r>
      <w:r>
        <w:rPr>
          <w:rFonts w:ascii="Times New Roman" w:hAnsi="Times New Roman" w:cs="Times New Roman"/>
          <w:sz w:val="24"/>
          <w:szCs w:val="24"/>
          <w:lang w:val="bg-BG"/>
        </w:rPr>
        <w:t>се спуснах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първо по черния път към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гр. 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Пирдоп, но над чешмата Данчов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агъл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завих на запад и </w:t>
      </w:r>
      <w:r>
        <w:rPr>
          <w:rFonts w:ascii="Times New Roman" w:hAnsi="Times New Roman" w:cs="Times New Roman"/>
          <w:sz w:val="24"/>
          <w:szCs w:val="24"/>
          <w:lang w:val="bg-BG"/>
        </w:rPr>
        <w:t>продължих да слизам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по черния път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следващ коритото на 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>р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Славци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. Все по него достигнах отново </w:t>
      </w:r>
      <w:bookmarkStart w:id="0" w:name="_GoBack"/>
      <w:bookmarkEnd w:id="0"/>
      <w:r w:rsidRPr="00F10ABB">
        <w:rPr>
          <w:rFonts w:ascii="Times New Roman" w:hAnsi="Times New Roman" w:cs="Times New Roman"/>
          <w:sz w:val="24"/>
          <w:szCs w:val="24"/>
          <w:lang w:val="bg-BG"/>
        </w:rPr>
        <w:t xml:space="preserve">до параклиса Св. Николай и по същия път от сутринта се върнах към </w:t>
      </w:r>
      <w:proofErr w:type="spellStart"/>
      <w:r w:rsidRPr="00F10ABB">
        <w:rPr>
          <w:rFonts w:ascii="Times New Roman" w:hAnsi="Times New Roman" w:cs="Times New Roman"/>
          <w:sz w:val="24"/>
          <w:szCs w:val="24"/>
          <w:lang w:val="bg-BG"/>
        </w:rPr>
        <w:t>ж.п</w:t>
      </w:r>
      <w:proofErr w:type="spellEnd"/>
      <w:r w:rsidRPr="00F10ABB">
        <w:rPr>
          <w:rFonts w:ascii="Times New Roman" w:hAnsi="Times New Roman" w:cs="Times New Roman"/>
          <w:sz w:val="24"/>
          <w:szCs w:val="24"/>
          <w:lang w:val="bg-BG"/>
        </w:rPr>
        <w:t>. гара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Пирдоп</w:t>
      </w:r>
      <w:r w:rsidRPr="00F10AB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sectPr w:rsidR="00900CB9" w:rsidRPr="00F10A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BB"/>
    <w:rsid w:val="00900CB9"/>
    <w:rsid w:val="00F1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82559-7640-4272-8A91-FB6D0119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2015-01-20T06:24:00Z</dcterms:created>
  <dcterms:modified xsi:type="dcterms:W3CDTF">2015-01-20T06:33:00Z</dcterms:modified>
</cp:coreProperties>
</file>